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26E" w:rsidRDefault="00E57474">
      <w:pPr>
        <w:pStyle w:val="a4"/>
        <w:spacing w:before="71"/>
      </w:pPr>
      <w:r>
        <w:t>Аннотация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программе начального общего образования</w:t>
      </w:r>
    </w:p>
    <w:p w:rsidR="00FC426E" w:rsidRDefault="00E57474">
      <w:pPr>
        <w:pStyle w:val="a4"/>
        <w:ind w:left="1275"/>
      </w:pPr>
      <w:r>
        <w:t>на</w:t>
      </w:r>
      <w:r>
        <w:rPr>
          <w:spacing w:val="-2"/>
        </w:rPr>
        <w:t xml:space="preserve"> </w:t>
      </w:r>
      <w:r>
        <w:t>2024-2025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rPr>
          <w:spacing w:val="-5"/>
        </w:rPr>
        <w:t>год</w:t>
      </w:r>
    </w:p>
    <w:p w:rsidR="00FC426E" w:rsidRDefault="00E57474">
      <w:pPr>
        <w:pStyle w:val="a3"/>
        <w:spacing w:before="272"/>
        <w:ind w:right="139" w:firstLine="707"/>
      </w:pPr>
      <w:r>
        <w:t xml:space="preserve">Основная образовательная программа начального общего образования </w:t>
      </w:r>
      <w:r>
        <w:t>(далее ООП НОО)</w:t>
      </w:r>
      <w:r>
        <w:rPr>
          <w:spacing w:val="1"/>
        </w:rPr>
        <w:t xml:space="preserve"> </w:t>
      </w:r>
      <w:r>
        <w:t>является</w:t>
      </w:r>
      <w:r>
        <w:rPr>
          <w:spacing w:val="4"/>
        </w:rPr>
        <w:t xml:space="preserve"> </w:t>
      </w:r>
      <w:r>
        <w:t>стратегическим</w:t>
      </w:r>
      <w:r>
        <w:rPr>
          <w:spacing w:val="4"/>
        </w:rPr>
        <w:t xml:space="preserve"> </w:t>
      </w:r>
      <w:r>
        <w:t>документом</w:t>
      </w:r>
      <w:r>
        <w:rPr>
          <w:spacing w:val="3"/>
        </w:rPr>
        <w:t xml:space="preserve"> </w:t>
      </w:r>
      <w:r>
        <w:t>МБОУ</w:t>
      </w:r>
      <w:r>
        <w:rPr>
          <w:spacing w:val="10"/>
        </w:rPr>
        <w:t xml:space="preserve"> </w:t>
      </w:r>
      <w:r>
        <w:t>«Средняя</w:t>
      </w:r>
      <w:r>
        <w:rPr>
          <w:spacing w:val="4"/>
        </w:rPr>
        <w:t xml:space="preserve"> </w:t>
      </w:r>
      <w:r>
        <w:t>общеобразовательная</w:t>
      </w:r>
      <w:r>
        <w:rPr>
          <w:spacing w:val="5"/>
        </w:rPr>
        <w:t xml:space="preserve"> </w:t>
      </w:r>
      <w:r>
        <w:rPr>
          <w:spacing w:val="-2"/>
        </w:rPr>
        <w:t>школа</w:t>
      </w:r>
    </w:p>
    <w:p w:rsidR="00FC426E" w:rsidRDefault="00E57474">
      <w:pPr>
        <w:pStyle w:val="a3"/>
        <w:ind w:right="143" w:firstLine="0"/>
      </w:pPr>
      <w:r>
        <w:t>№ 30» (далее МБОУ «СОШ № 30</w:t>
      </w:r>
      <w:r>
        <w:t>»), выполнение которой обеспечивает успешность организации образовательной деятельности, т. е. гарантию реализации статьи 12 Федерального закона «Об образовании в Российской Федерации».</w:t>
      </w:r>
    </w:p>
    <w:p w:rsidR="00FC426E" w:rsidRDefault="00E57474">
      <w:pPr>
        <w:pStyle w:val="a3"/>
        <w:ind w:firstLine="0"/>
      </w:pPr>
      <w:r>
        <w:t xml:space="preserve">ООП НОО </w:t>
      </w:r>
      <w:r>
        <w:t>определяет цели, задачи, планиру</w:t>
      </w:r>
      <w:r>
        <w:t>емые результаты, содержание и организацию образовательного процесса на уровне начального</w:t>
      </w:r>
      <w:r>
        <w:rPr>
          <w:spacing w:val="40"/>
        </w:rPr>
        <w:t xml:space="preserve"> </w:t>
      </w:r>
      <w:r>
        <w:t>общего образования. Образовательная программа отражает специфику содержания образования, особенности организации учебно-воспитательного процесса, перечень образователь</w:t>
      </w:r>
      <w:r>
        <w:t>ных технологий. ООП НОО принята</w:t>
      </w:r>
      <w:r>
        <w:rPr>
          <w:spacing w:val="21"/>
        </w:rPr>
        <w:t xml:space="preserve"> </w:t>
      </w:r>
      <w:r>
        <w:t>решением</w:t>
      </w:r>
      <w:r>
        <w:rPr>
          <w:spacing w:val="21"/>
        </w:rPr>
        <w:t xml:space="preserve"> </w:t>
      </w:r>
      <w:r>
        <w:t>Педагогического</w:t>
      </w:r>
      <w:r>
        <w:rPr>
          <w:spacing w:val="23"/>
        </w:rPr>
        <w:t xml:space="preserve"> </w:t>
      </w:r>
      <w:r>
        <w:t>совета,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утверждена</w:t>
      </w:r>
      <w:r>
        <w:rPr>
          <w:spacing w:val="74"/>
          <w:w w:val="150"/>
        </w:rPr>
        <w:t xml:space="preserve"> </w:t>
      </w:r>
      <w:r>
        <w:t>руководителем</w:t>
      </w:r>
      <w:r>
        <w:rPr>
          <w:spacing w:val="21"/>
        </w:rPr>
        <w:t xml:space="preserve"> </w:t>
      </w:r>
      <w:r>
        <w:t>МБОУ</w:t>
      </w:r>
      <w:r>
        <w:rPr>
          <w:spacing w:val="27"/>
        </w:rPr>
        <w:t xml:space="preserve"> </w:t>
      </w:r>
      <w:r>
        <w:rPr>
          <w:spacing w:val="-4"/>
        </w:rPr>
        <w:t>«СОШ</w:t>
      </w:r>
    </w:p>
    <w:p w:rsidR="00FC426E" w:rsidRDefault="00E57474">
      <w:pPr>
        <w:pStyle w:val="a3"/>
        <w:ind w:right="0" w:firstLine="0"/>
      </w:pPr>
      <w:r>
        <w:t>№</w:t>
      </w:r>
      <w:r>
        <w:rPr>
          <w:spacing w:val="-5"/>
        </w:rPr>
        <w:t xml:space="preserve"> </w:t>
      </w:r>
      <w:r>
        <w:t>30</w:t>
      </w:r>
      <w:r>
        <w:t>».</w:t>
      </w:r>
      <w:r>
        <w:rPr>
          <w:spacing w:val="-2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ООП НОО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(1-4</w:t>
      </w:r>
      <w:r>
        <w:rPr>
          <w:spacing w:val="-1"/>
        </w:rPr>
        <w:t xml:space="preserve"> </w:t>
      </w:r>
      <w:r>
        <w:rPr>
          <w:spacing w:val="-2"/>
        </w:rPr>
        <w:t>классы).</w:t>
      </w:r>
    </w:p>
    <w:p w:rsidR="00FC426E" w:rsidRDefault="00E57474">
      <w:pPr>
        <w:pStyle w:val="a3"/>
        <w:ind w:right="139" w:firstLine="566"/>
      </w:pPr>
      <w:r>
        <w:t>Основная образовательная программа начального общего образования</w:t>
      </w:r>
      <w:r>
        <w:rPr>
          <w:spacing w:val="80"/>
        </w:rPr>
        <w:t xml:space="preserve"> </w:t>
      </w:r>
      <w:r>
        <w:t>разработана</w:t>
      </w:r>
      <w:r>
        <w:rPr>
          <w:spacing w:val="40"/>
        </w:rPr>
        <w:t xml:space="preserve"> </w:t>
      </w:r>
      <w:r>
        <w:t>в соответствии с:</w:t>
      </w:r>
    </w:p>
    <w:p w:rsidR="00FC426E" w:rsidRDefault="00E57474">
      <w:pPr>
        <w:pStyle w:val="a5"/>
        <w:numPr>
          <w:ilvl w:val="0"/>
          <w:numId w:val="1"/>
        </w:numPr>
        <w:tabs>
          <w:tab w:val="left" w:pos="1417"/>
        </w:tabs>
        <w:spacing w:before="2"/>
        <w:ind w:right="143" w:firstLine="679"/>
        <w:rPr>
          <w:sz w:val="24"/>
        </w:rPr>
      </w:pPr>
      <w:r>
        <w:rPr>
          <w:sz w:val="24"/>
        </w:rPr>
        <w:t xml:space="preserve">Федеральным Законом «Об образовании в Российской Федерации от 29.12.2012 г. № 273-ФЗ; с </w:t>
      </w:r>
      <w:proofErr w:type="spellStart"/>
      <w:r>
        <w:rPr>
          <w:sz w:val="24"/>
        </w:rPr>
        <w:t>посл.изм</w:t>
      </w:r>
      <w:proofErr w:type="spellEnd"/>
      <w:r>
        <w:rPr>
          <w:sz w:val="24"/>
        </w:rPr>
        <w:t>.</w:t>
      </w:r>
    </w:p>
    <w:p w:rsidR="00FC426E" w:rsidRDefault="00E57474">
      <w:pPr>
        <w:pStyle w:val="a5"/>
        <w:numPr>
          <w:ilvl w:val="0"/>
          <w:numId w:val="1"/>
        </w:numPr>
        <w:tabs>
          <w:tab w:val="left" w:pos="1417"/>
        </w:tabs>
        <w:ind w:right="137" w:firstLine="679"/>
        <w:rPr>
          <w:sz w:val="24"/>
        </w:rPr>
      </w:pPr>
      <w:r>
        <w:rPr>
          <w:sz w:val="24"/>
        </w:rPr>
        <w:t>Приказом Министерства просвещения Российской Федерации от 31.05 2021 г. № 286 «Об утверждении федерального государственного образовательного стандарта началь</w:t>
      </w:r>
      <w:r>
        <w:rPr>
          <w:sz w:val="24"/>
        </w:rPr>
        <w:t>ного общего образования»;</w:t>
      </w:r>
    </w:p>
    <w:p w:rsidR="00FC426E" w:rsidRDefault="00E57474">
      <w:pPr>
        <w:pStyle w:val="a5"/>
        <w:numPr>
          <w:ilvl w:val="0"/>
          <w:numId w:val="1"/>
        </w:numPr>
        <w:tabs>
          <w:tab w:val="left" w:pos="1417"/>
        </w:tabs>
        <w:ind w:right="136" w:firstLine="679"/>
        <w:rPr>
          <w:sz w:val="24"/>
        </w:rPr>
      </w:pPr>
      <w:r>
        <w:rPr>
          <w:sz w:val="24"/>
        </w:rPr>
        <w:t>Приказом Министерства просвещения Российской Федерации от 18.07.2022</w:t>
      </w:r>
      <w:r>
        <w:rPr>
          <w:spacing w:val="40"/>
          <w:sz w:val="24"/>
        </w:rPr>
        <w:t xml:space="preserve"> </w:t>
      </w:r>
      <w:r>
        <w:rPr>
          <w:sz w:val="24"/>
        </w:rPr>
        <w:t>г №</w:t>
      </w:r>
      <w:r>
        <w:rPr>
          <w:spacing w:val="40"/>
          <w:sz w:val="24"/>
        </w:rPr>
        <w:t xml:space="preserve"> </w:t>
      </w:r>
      <w:r>
        <w:rPr>
          <w:sz w:val="24"/>
        </w:rPr>
        <w:t>569 «О внесении изменений в федеральный образовательный стандарт начального общего образования, утвержденный приказом Министерства просвещения Российской Фед</w:t>
      </w:r>
      <w:r>
        <w:rPr>
          <w:sz w:val="24"/>
        </w:rPr>
        <w:t>ерации от 31 мая 2021 г. № 286»;</w:t>
      </w:r>
    </w:p>
    <w:p w:rsidR="00FC426E" w:rsidRDefault="00E57474">
      <w:pPr>
        <w:pStyle w:val="a5"/>
        <w:numPr>
          <w:ilvl w:val="0"/>
          <w:numId w:val="1"/>
        </w:numPr>
        <w:tabs>
          <w:tab w:val="left" w:pos="1417"/>
        </w:tabs>
        <w:spacing w:line="292" w:lineRule="exact"/>
        <w:ind w:left="1417" w:right="0" w:hanging="736"/>
        <w:rPr>
          <w:sz w:val="24"/>
        </w:rPr>
      </w:pPr>
      <w:r>
        <w:rPr>
          <w:sz w:val="24"/>
        </w:rPr>
        <w:t>Приказом</w:t>
      </w:r>
      <w:r>
        <w:rPr>
          <w:spacing w:val="1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18.05.2023</w:t>
      </w:r>
    </w:p>
    <w:p w:rsidR="00FC426E" w:rsidRDefault="00E57474">
      <w:pPr>
        <w:pStyle w:val="a3"/>
        <w:ind w:right="138" w:firstLine="0"/>
      </w:pPr>
      <w:r>
        <w:t>№ 372 «Об утверждении Федеральной основной образовательной программы начального общего образования»;</w:t>
      </w:r>
    </w:p>
    <w:p w:rsidR="00FC426E" w:rsidRDefault="00E57474">
      <w:pPr>
        <w:pStyle w:val="a5"/>
        <w:numPr>
          <w:ilvl w:val="0"/>
          <w:numId w:val="1"/>
        </w:numPr>
        <w:tabs>
          <w:tab w:val="left" w:pos="1417"/>
        </w:tabs>
        <w:spacing w:before="1"/>
        <w:ind w:right="141" w:firstLine="679"/>
        <w:rPr>
          <w:sz w:val="24"/>
        </w:rPr>
      </w:pPr>
      <w:r>
        <w:rPr>
          <w:sz w:val="24"/>
        </w:rPr>
        <w:t>Приказом Министерства просвещения Российской Федерации от 19.марта 2024 года № 171 «О внесении изменений в некоторые приказы Министерства</w:t>
      </w:r>
      <w:r>
        <w:rPr>
          <w:spacing w:val="40"/>
          <w:sz w:val="24"/>
        </w:rPr>
        <w:t xml:space="preserve"> </w:t>
      </w:r>
      <w:r>
        <w:rPr>
          <w:sz w:val="24"/>
        </w:rPr>
        <w:t>просвещения Российской Федерации, касающиеся</w:t>
      </w:r>
      <w:r>
        <w:rPr>
          <w:sz w:val="24"/>
        </w:rPr>
        <w:t xml:space="preserve"> федеральных образовательных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 начального общего образования, основн</w:t>
      </w:r>
      <w:r>
        <w:rPr>
          <w:sz w:val="24"/>
        </w:rPr>
        <w:t>ого общего образования</w:t>
      </w:r>
      <w:r>
        <w:rPr>
          <w:sz w:val="24"/>
        </w:rPr>
        <w:t xml:space="preserve"> и среднего общего образования»</w:t>
      </w:r>
    </w:p>
    <w:p w:rsidR="00FC426E" w:rsidRDefault="00E57474">
      <w:pPr>
        <w:pStyle w:val="a5"/>
        <w:numPr>
          <w:ilvl w:val="0"/>
          <w:numId w:val="1"/>
        </w:numPr>
        <w:tabs>
          <w:tab w:val="left" w:pos="1417"/>
        </w:tabs>
        <w:ind w:right="139" w:firstLine="679"/>
        <w:rPr>
          <w:sz w:val="24"/>
        </w:rPr>
      </w:pPr>
      <w:r>
        <w:rPr>
          <w:sz w:val="24"/>
        </w:rPr>
        <w:t>Приказом Министерства просвещения Российской Федерации от 22 марта 2021 г № 115 «Об утверждении Порядка организации и осуществления образовательной деятельности по основным общеобразовательным программ</w:t>
      </w:r>
      <w:r>
        <w:rPr>
          <w:sz w:val="24"/>
        </w:rPr>
        <w:t>ам-образовательным программам начального общего, основного общего и среднего общего образования»;</w:t>
      </w:r>
    </w:p>
    <w:p w:rsidR="00FC426E" w:rsidRDefault="00E57474">
      <w:pPr>
        <w:pStyle w:val="a5"/>
        <w:numPr>
          <w:ilvl w:val="0"/>
          <w:numId w:val="1"/>
        </w:numPr>
        <w:tabs>
          <w:tab w:val="left" w:pos="1417"/>
        </w:tabs>
        <w:ind w:right="137" w:firstLine="679"/>
        <w:rPr>
          <w:sz w:val="24"/>
        </w:rPr>
      </w:pPr>
      <w:r>
        <w:rPr>
          <w:sz w:val="24"/>
        </w:rPr>
        <w:t>Приказом Министерства просвещения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 Федерации от 02 сентября 2020 г № 458 «Об утверждении Порядка приёма</w:t>
      </w:r>
      <w:r>
        <w:rPr>
          <w:sz w:val="24"/>
        </w:rPr>
        <w:t xml:space="preserve"> на обучение по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образовательным программам н</w:t>
      </w:r>
      <w:r>
        <w:rPr>
          <w:sz w:val="24"/>
        </w:rPr>
        <w:t xml:space="preserve">ачального общего, основного общего и среднего общего </w:t>
      </w:r>
      <w:r>
        <w:rPr>
          <w:spacing w:val="-2"/>
          <w:sz w:val="24"/>
        </w:rPr>
        <w:t>образования»;</w:t>
      </w:r>
    </w:p>
    <w:p w:rsidR="00FC426E" w:rsidRDefault="00E57474">
      <w:pPr>
        <w:pStyle w:val="a5"/>
        <w:numPr>
          <w:ilvl w:val="0"/>
          <w:numId w:val="1"/>
        </w:numPr>
        <w:tabs>
          <w:tab w:val="left" w:pos="1417"/>
        </w:tabs>
        <w:spacing w:line="237" w:lineRule="auto"/>
        <w:ind w:right="136" w:firstLine="679"/>
        <w:rPr>
          <w:sz w:val="24"/>
        </w:rPr>
      </w:pPr>
      <w:r>
        <w:rPr>
          <w:sz w:val="24"/>
        </w:rPr>
        <w:t>Приказом Министерства просвещения Российской Федерации от 05 августа 2020 г № 882/391 «Об организации и осуществлении образовательной деятельности при сетевой форме реализации образовательн</w:t>
      </w:r>
      <w:r>
        <w:rPr>
          <w:sz w:val="24"/>
        </w:rPr>
        <w:t>ых программ»</w:t>
      </w:r>
    </w:p>
    <w:p w:rsidR="00FC426E" w:rsidRDefault="00E57474">
      <w:pPr>
        <w:pStyle w:val="a5"/>
        <w:numPr>
          <w:ilvl w:val="0"/>
          <w:numId w:val="1"/>
        </w:numPr>
        <w:tabs>
          <w:tab w:val="left" w:pos="1417"/>
        </w:tabs>
        <w:spacing w:before="4"/>
        <w:ind w:right="270" w:firstLine="679"/>
        <w:jc w:val="left"/>
        <w:rPr>
          <w:sz w:val="24"/>
        </w:rPr>
      </w:pPr>
      <w:r>
        <w:rPr>
          <w:sz w:val="24"/>
        </w:rPr>
        <w:t>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врача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28</w:t>
      </w:r>
      <w:r>
        <w:rPr>
          <w:spacing w:val="-3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3"/>
          <w:sz w:val="24"/>
        </w:rPr>
        <w:t xml:space="preserve"> </w:t>
      </w:r>
      <w:r>
        <w:rPr>
          <w:sz w:val="24"/>
        </w:rPr>
        <w:t>2021 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2;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изм.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30.12.2022</w:t>
      </w:r>
      <w:r>
        <w:rPr>
          <w:spacing w:val="-3"/>
          <w:sz w:val="24"/>
        </w:rPr>
        <w:t xml:space="preserve"> </w:t>
      </w:r>
      <w:r>
        <w:rPr>
          <w:sz w:val="24"/>
        </w:rPr>
        <w:t>г</w:t>
      </w:r>
    </w:p>
    <w:p w:rsidR="00FC426E" w:rsidRDefault="00E57474">
      <w:pPr>
        <w:pStyle w:val="a3"/>
        <w:spacing w:line="276" w:lineRule="exact"/>
        <w:ind w:right="0" w:firstLine="0"/>
        <w:jc w:val="left"/>
      </w:pPr>
      <w:r>
        <w:t>№</w:t>
      </w:r>
      <w:r>
        <w:rPr>
          <w:spacing w:val="-1"/>
        </w:rPr>
        <w:t xml:space="preserve"> </w:t>
      </w:r>
      <w:r>
        <w:rPr>
          <w:spacing w:val="-5"/>
        </w:rPr>
        <w:t>24</w:t>
      </w:r>
    </w:p>
    <w:p w:rsidR="00FC426E" w:rsidRDefault="00E57474">
      <w:pPr>
        <w:pStyle w:val="a5"/>
        <w:numPr>
          <w:ilvl w:val="0"/>
          <w:numId w:val="1"/>
        </w:numPr>
        <w:tabs>
          <w:tab w:val="left" w:pos="1417"/>
        </w:tabs>
        <w:spacing w:before="5" w:line="237" w:lineRule="auto"/>
        <w:ind w:right="373" w:firstLine="679"/>
        <w:jc w:val="left"/>
        <w:rPr>
          <w:sz w:val="24"/>
        </w:rPr>
      </w:pPr>
      <w:r>
        <w:rPr>
          <w:sz w:val="24"/>
        </w:rPr>
        <w:t>Санитарными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9"/>
          <w:sz w:val="24"/>
        </w:rPr>
        <w:t xml:space="preserve"> </w:t>
      </w:r>
      <w:r>
        <w:rPr>
          <w:sz w:val="24"/>
        </w:rPr>
        <w:t>СП</w:t>
      </w:r>
      <w:r>
        <w:rPr>
          <w:spacing w:val="-10"/>
          <w:sz w:val="24"/>
        </w:rPr>
        <w:t xml:space="preserve"> </w:t>
      </w:r>
      <w:r>
        <w:rPr>
          <w:sz w:val="24"/>
        </w:rPr>
        <w:t>2.4.3648-20</w:t>
      </w:r>
      <w:r>
        <w:rPr>
          <w:spacing w:val="-6"/>
          <w:sz w:val="24"/>
        </w:rPr>
        <w:t xml:space="preserve"> </w:t>
      </w:r>
      <w:r>
        <w:rPr>
          <w:sz w:val="24"/>
        </w:rPr>
        <w:t>«Санитарно-эпидемиологические требования к организациям воспитания и обучения, отдыха и оздоровления детей и</w:t>
      </w:r>
    </w:p>
    <w:p w:rsidR="00FC426E" w:rsidRDefault="00FC426E">
      <w:pPr>
        <w:pStyle w:val="a5"/>
        <w:spacing w:line="237" w:lineRule="auto"/>
        <w:jc w:val="left"/>
        <w:rPr>
          <w:sz w:val="24"/>
        </w:rPr>
        <w:sectPr w:rsidR="00FC426E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FC426E" w:rsidRDefault="00E57474">
      <w:pPr>
        <w:pStyle w:val="a3"/>
        <w:spacing w:before="66"/>
        <w:ind w:right="621" w:firstLine="0"/>
      </w:pPr>
      <w:r>
        <w:lastRenderedPageBreak/>
        <w:t>молодежи»,</w:t>
      </w:r>
      <w:r>
        <w:rPr>
          <w:spacing w:val="-4"/>
        </w:rPr>
        <w:t xml:space="preserve"> </w:t>
      </w:r>
      <w:r>
        <w:t>утвержденными</w:t>
      </w:r>
      <w:r>
        <w:rPr>
          <w:spacing w:val="-8"/>
        </w:rPr>
        <w:t xml:space="preserve"> </w:t>
      </w:r>
      <w:r>
        <w:t>постановлением</w:t>
      </w:r>
      <w:r>
        <w:rPr>
          <w:spacing w:val="-11"/>
        </w:rPr>
        <w:t xml:space="preserve"> </w:t>
      </w:r>
      <w:r>
        <w:t>Главного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>санитарного врача Российской Федерации от 28 сентября 2020 г. № 28</w:t>
      </w:r>
    </w:p>
    <w:p w:rsidR="00FC426E" w:rsidRDefault="00E57474">
      <w:pPr>
        <w:pStyle w:val="a3"/>
        <w:ind w:right="138"/>
      </w:pPr>
      <w:r>
        <w:t>ООП НОО регламентирует образовательную деятельность в школе в единстве урочной и внеурочной деятельности при учете установленного ФГОС</w:t>
      </w:r>
      <w:r>
        <w:t xml:space="preserve"> HOO соотношения обязательной части программы и части, формируемой участниками образовательных </w:t>
      </w:r>
      <w:r>
        <w:rPr>
          <w:spacing w:val="-2"/>
        </w:rPr>
        <w:t>отношений.</w:t>
      </w:r>
    </w:p>
    <w:p w:rsidR="00FC426E" w:rsidRDefault="00FC426E">
      <w:pPr>
        <w:pStyle w:val="a3"/>
        <w:ind w:left="0" w:right="0" w:firstLine="0"/>
        <w:jc w:val="left"/>
      </w:pPr>
    </w:p>
    <w:p w:rsidR="00FC426E" w:rsidRDefault="00FC426E">
      <w:pPr>
        <w:pStyle w:val="a3"/>
        <w:ind w:left="0" w:right="0" w:firstLine="0"/>
        <w:jc w:val="left"/>
      </w:pPr>
    </w:p>
    <w:p w:rsidR="00FC426E" w:rsidRPr="00E57474" w:rsidRDefault="00E57474">
      <w:pPr>
        <w:spacing w:before="1"/>
        <w:ind w:left="681"/>
        <w:jc w:val="both"/>
        <w:rPr>
          <w:sz w:val="24"/>
        </w:rPr>
      </w:pPr>
      <w:r w:rsidRPr="00E57474">
        <w:rPr>
          <w:b/>
          <w:sz w:val="24"/>
        </w:rPr>
        <w:t>Целями</w:t>
      </w:r>
      <w:r w:rsidRPr="00E57474">
        <w:rPr>
          <w:b/>
          <w:spacing w:val="-3"/>
          <w:sz w:val="24"/>
        </w:rPr>
        <w:t xml:space="preserve"> </w:t>
      </w:r>
      <w:r w:rsidRPr="00E57474">
        <w:rPr>
          <w:b/>
          <w:sz w:val="24"/>
        </w:rPr>
        <w:t>реализации</w:t>
      </w:r>
      <w:r w:rsidRPr="00E57474">
        <w:rPr>
          <w:b/>
          <w:spacing w:val="54"/>
          <w:sz w:val="24"/>
        </w:rPr>
        <w:t xml:space="preserve"> </w:t>
      </w:r>
      <w:r w:rsidRPr="00E57474">
        <w:rPr>
          <w:b/>
          <w:sz w:val="24"/>
        </w:rPr>
        <w:t>ООП</w:t>
      </w:r>
      <w:r w:rsidRPr="00E57474">
        <w:rPr>
          <w:b/>
          <w:spacing w:val="-3"/>
          <w:sz w:val="24"/>
        </w:rPr>
        <w:t xml:space="preserve"> </w:t>
      </w:r>
      <w:r w:rsidRPr="00E57474">
        <w:rPr>
          <w:b/>
          <w:sz w:val="24"/>
        </w:rPr>
        <w:t>НОО</w:t>
      </w:r>
      <w:r w:rsidRPr="00E57474">
        <w:rPr>
          <w:b/>
          <w:spacing w:val="-1"/>
          <w:sz w:val="24"/>
        </w:rPr>
        <w:t xml:space="preserve"> </w:t>
      </w:r>
      <w:r w:rsidRPr="00E57474">
        <w:rPr>
          <w:spacing w:val="-2"/>
          <w:sz w:val="24"/>
        </w:rPr>
        <w:t>являются:</w:t>
      </w:r>
    </w:p>
    <w:p w:rsidR="00FC426E" w:rsidRPr="00E57474" w:rsidRDefault="00E57474">
      <w:pPr>
        <w:pStyle w:val="a5"/>
        <w:numPr>
          <w:ilvl w:val="0"/>
          <w:numId w:val="1"/>
        </w:numPr>
        <w:tabs>
          <w:tab w:val="left" w:pos="1417"/>
        </w:tabs>
        <w:spacing w:before="2"/>
        <w:ind w:firstLine="679"/>
        <w:rPr>
          <w:sz w:val="24"/>
        </w:rPr>
      </w:pPr>
      <w:r w:rsidRPr="00E57474">
        <w:rPr>
          <w:sz w:val="24"/>
        </w:rPr>
        <w:t>обеспечение реализации конституционного права каждого гражданина Российской Федерации на получение качественного образования, включающего обучение, развитие и воспитание каждого обучающегося;</w:t>
      </w:r>
    </w:p>
    <w:p w:rsidR="00FC426E" w:rsidRPr="00E57474" w:rsidRDefault="00E57474">
      <w:pPr>
        <w:pStyle w:val="a5"/>
        <w:numPr>
          <w:ilvl w:val="0"/>
          <w:numId w:val="1"/>
        </w:numPr>
        <w:tabs>
          <w:tab w:val="left" w:pos="1417"/>
        </w:tabs>
        <w:spacing w:before="1"/>
        <w:ind w:firstLine="679"/>
        <w:rPr>
          <w:sz w:val="24"/>
        </w:rPr>
      </w:pPr>
      <w:r w:rsidRPr="00E57474">
        <w:rPr>
          <w:sz w:val="24"/>
        </w:rPr>
        <w:t>развитие единого образовательного пространства Российской Федера</w:t>
      </w:r>
      <w:r w:rsidRPr="00E57474">
        <w:rPr>
          <w:sz w:val="24"/>
        </w:rPr>
        <w:t>ции на основе общих принципов формирования содержания обучения и воспитания, организации образовательного процесса;</w:t>
      </w:r>
    </w:p>
    <w:p w:rsidR="00FC426E" w:rsidRPr="00E57474" w:rsidRDefault="00E57474">
      <w:pPr>
        <w:pStyle w:val="a5"/>
        <w:numPr>
          <w:ilvl w:val="0"/>
          <w:numId w:val="1"/>
        </w:numPr>
        <w:tabs>
          <w:tab w:val="left" w:pos="1417"/>
        </w:tabs>
        <w:spacing w:before="2" w:line="237" w:lineRule="auto"/>
        <w:ind w:firstLine="679"/>
        <w:rPr>
          <w:sz w:val="24"/>
        </w:rPr>
      </w:pPr>
      <w:r w:rsidRPr="00E57474">
        <w:rPr>
          <w:sz w:val="24"/>
        </w:rPr>
        <w:t>организация образовательного процесса с учётом</w:t>
      </w:r>
      <w:r w:rsidRPr="00E57474">
        <w:rPr>
          <w:sz w:val="24"/>
        </w:rPr>
        <w:t xml:space="preserve"> целей, содержания и планируемых результатов начального общего образования, отражённых</w:t>
      </w:r>
      <w:r w:rsidRPr="00E57474">
        <w:rPr>
          <w:sz w:val="24"/>
        </w:rPr>
        <w:t xml:space="preserve"> в ФГОС </w:t>
      </w:r>
      <w:r w:rsidRPr="00E57474">
        <w:rPr>
          <w:sz w:val="24"/>
        </w:rPr>
        <w:t>HOO;</w:t>
      </w:r>
    </w:p>
    <w:p w:rsidR="00FC426E" w:rsidRPr="00E57474" w:rsidRDefault="00E57474">
      <w:pPr>
        <w:pStyle w:val="a5"/>
        <w:numPr>
          <w:ilvl w:val="0"/>
          <w:numId w:val="1"/>
        </w:numPr>
        <w:tabs>
          <w:tab w:val="left" w:pos="1417"/>
        </w:tabs>
        <w:spacing w:before="4" w:line="237" w:lineRule="auto"/>
        <w:ind w:right="146" w:firstLine="679"/>
        <w:rPr>
          <w:sz w:val="24"/>
        </w:rPr>
      </w:pPr>
      <w:r w:rsidRPr="00E57474">
        <w:rPr>
          <w:sz w:val="24"/>
        </w:rPr>
        <w:t>создание условий для свободного развития каждого обучающегося с учётом</w:t>
      </w:r>
      <w:r w:rsidRPr="00E57474">
        <w:rPr>
          <w:sz w:val="24"/>
        </w:rPr>
        <w:t xml:space="preserve"> его потребностей, возможностей и стремления к самореализации;</w:t>
      </w:r>
    </w:p>
    <w:p w:rsidR="00FC426E" w:rsidRPr="00E57474" w:rsidRDefault="00E57474">
      <w:pPr>
        <w:pStyle w:val="a5"/>
        <w:numPr>
          <w:ilvl w:val="0"/>
          <w:numId w:val="1"/>
        </w:numPr>
        <w:tabs>
          <w:tab w:val="left" w:pos="1416"/>
        </w:tabs>
        <w:spacing w:before="5" w:line="237" w:lineRule="auto"/>
        <w:ind w:right="141" w:firstLine="707"/>
        <w:rPr>
          <w:sz w:val="24"/>
        </w:rPr>
      </w:pPr>
      <w:r w:rsidRPr="00E57474">
        <w:rPr>
          <w:sz w:val="24"/>
        </w:rPr>
        <w:t>организация деятельности педагогического коллектива по созданию индивидуальных программ и учебных планов для одарённых</w:t>
      </w:r>
      <w:r w:rsidRPr="00E57474">
        <w:rPr>
          <w:sz w:val="24"/>
        </w:rPr>
        <w:t>, успешных обучающихся и (или) для детей социальных групп, нуждающихся в особом внимании и поддержке.</w:t>
      </w:r>
    </w:p>
    <w:p w:rsidR="00FC426E" w:rsidRDefault="00E57474">
      <w:pPr>
        <w:pStyle w:val="a3"/>
        <w:spacing w:before="3"/>
        <w:ind w:right="143" w:firstLine="959"/>
      </w:pPr>
      <w:r>
        <w:t xml:space="preserve">Образовательная программа содержит три раздела: целевой, содержательный и </w:t>
      </w:r>
      <w:r>
        <w:rPr>
          <w:spacing w:val="-2"/>
        </w:rPr>
        <w:t>организационный.</w:t>
      </w:r>
    </w:p>
    <w:p w:rsidR="00FC426E" w:rsidRDefault="00E57474">
      <w:pPr>
        <w:pStyle w:val="a3"/>
        <w:ind w:firstLine="959"/>
      </w:pPr>
      <w:r>
        <w:t>Целевой раздел определяет общее назначение, цели, задачи и план</w:t>
      </w:r>
      <w:r>
        <w:t>ируемые результаты реализации ООП НОО. Раздел включает пояснительную записку, в которой описывается общее назначение, нормативно - правовое обоснование программы, целевые установки ООП НОО, адресность программы, состав участников образовательного процесса;</w:t>
      </w:r>
      <w:r>
        <w:rPr>
          <w:spacing w:val="40"/>
        </w:rPr>
        <w:t xml:space="preserve"> </w:t>
      </w:r>
      <w:r>
        <w:t>планируемые результаты освоения обучающимися ООП НОО;</w:t>
      </w:r>
      <w:r>
        <w:rPr>
          <w:spacing w:val="40"/>
        </w:rPr>
        <w:t xml:space="preserve"> </w:t>
      </w:r>
      <w:r>
        <w:t>систему</w:t>
      </w:r>
      <w:r>
        <w:rPr>
          <w:spacing w:val="-1"/>
        </w:rPr>
        <w:t xml:space="preserve"> </w:t>
      </w:r>
      <w:r>
        <w:t>оценки достижения планируемых результатов освоения ООП НОО.</w:t>
      </w:r>
    </w:p>
    <w:p w:rsidR="00FC426E" w:rsidRDefault="00E57474">
      <w:pPr>
        <w:pStyle w:val="a3"/>
        <w:ind w:firstLine="959"/>
      </w:pPr>
      <w:r>
        <w:t xml:space="preserve">Содержательный раздел определяет общее содержание начального общего образования и включает </w:t>
      </w:r>
      <w:bookmarkStart w:id="0" w:name="_GoBack"/>
      <w:bookmarkEnd w:id="0"/>
      <w:r>
        <w:t>программы учебных предметов, программу формирования УУД, программу воспитания обучающихся.</w:t>
      </w:r>
    </w:p>
    <w:p w:rsidR="00FC426E" w:rsidRDefault="00E57474">
      <w:pPr>
        <w:pStyle w:val="a3"/>
        <w:ind w:firstLine="1019"/>
      </w:pPr>
      <w:r>
        <w:t>Организационный раздел включает</w:t>
      </w:r>
      <w:r>
        <w:rPr>
          <w:spacing w:val="40"/>
        </w:rPr>
        <w:t xml:space="preserve"> </w:t>
      </w:r>
      <w:r>
        <w:t>учебный план ООП НОО на 2024-2025 учебный г</w:t>
      </w:r>
      <w:r>
        <w:t>од,</w:t>
      </w:r>
      <w:r>
        <w:rPr>
          <w:spacing w:val="40"/>
        </w:rPr>
        <w:t xml:space="preserve"> </w:t>
      </w:r>
      <w:r>
        <w:t>календарный учебный график на 2024-2025 учебный год,</w:t>
      </w:r>
      <w:r>
        <w:rPr>
          <w:spacing w:val="40"/>
        </w:rPr>
        <w:t xml:space="preserve"> </w:t>
      </w:r>
      <w:r>
        <w:t>план внеурочной деятельности,</w:t>
      </w:r>
      <w:r>
        <w:rPr>
          <w:spacing w:val="40"/>
        </w:rPr>
        <w:t xml:space="preserve"> </w:t>
      </w:r>
      <w:r>
        <w:t>систему условий реализации ООП НОО.</w:t>
      </w:r>
    </w:p>
    <w:sectPr w:rsidR="00FC426E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B2156"/>
    <w:multiLevelType w:val="hybridMultilevel"/>
    <w:tmpl w:val="4670CD28"/>
    <w:lvl w:ilvl="0" w:tplc="F4589984">
      <w:numFmt w:val="bullet"/>
      <w:lvlText w:val=""/>
      <w:lvlJc w:val="left"/>
      <w:pPr>
        <w:ind w:left="2" w:hanging="7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DC6506">
      <w:numFmt w:val="bullet"/>
      <w:lvlText w:val="•"/>
      <w:lvlJc w:val="left"/>
      <w:pPr>
        <w:ind w:left="949" w:hanging="737"/>
      </w:pPr>
      <w:rPr>
        <w:rFonts w:hint="default"/>
        <w:lang w:val="ru-RU" w:eastAsia="en-US" w:bidi="ar-SA"/>
      </w:rPr>
    </w:lvl>
    <w:lvl w:ilvl="2" w:tplc="1A46548E">
      <w:numFmt w:val="bullet"/>
      <w:lvlText w:val="•"/>
      <w:lvlJc w:val="left"/>
      <w:pPr>
        <w:ind w:left="1899" w:hanging="737"/>
      </w:pPr>
      <w:rPr>
        <w:rFonts w:hint="default"/>
        <w:lang w:val="ru-RU" w:eastAsia="en-US" w:bidi="ar-SA"/>
      </w:rPr>
    </w:lvl>
    <w:lvl w:ilvl="3" w:tplc="4484FC5C">
      <w:numFmt w:val="bullet"/>
      <w:lvlText w:val="•"/>
      <w:lvlJc w:val="left"/>
      <w:pPr>
        <w:ind w:left="2849" w:hanging="737"/>
      </w:pPr>
      <w:rPr>
        <w:rFonts w:hint="default"/>
        <w:lang w:val="ru-RU" w:eastAsia="en-US" w:bidi="ar-SA"/>
      </w:rPr>
    </w:lvl>
    <w:lvl w:ilvl="4" w:tplc="00B20242">
      <w:numFmt w:val="bullet"/>
      <w:lvlText w:val="•"/>
      <w:lvlJc w:val="left"/>
      <w:pPr>
        <w:ind w:left="3799" w:hanging="737"/>
      </w:pPr>
      <w:rPr>
        <w:rFonts w:hint="default"/>
        <w:lang w:val="ru-RU" w:eastAsia="en-US" w:bidi="ar-SA"/>
      </w:rPr>
    </w:lvl>
    <w:lvl w:ilvl="5" w:tplc="1B305EE6">
      <w:numFmt w:val="bullet"/>
      <w:lvlText w:val="•"/>
      <w:lvlJc w:val="left"/>
      <w:pPr>
        <w:ind w:left="4749" w:hanging="737"/>
      </w:pPr>
      <w:rPr>
        <w:rFonts w:hint="default"/>
        <w:lang w:val="ru-RU" w:eastAsia="en-US" w:bidi="ar-SA"/>
      </w:rPr>
    </w:lvl>
    <w:lvl w:ilvl="6" w:tplc="F08CE570">
      <w:numFmt w:val="bullet"/>
      <w:lvlText w:val="•"/>
      <w:lvlJc w:val="left"/>
      <w:pPr>
        <w:ind w:left="5699" w:hanging="737"/>
      </w:pPr>
      <w:rPr>
        <w:rFonts w:hint="default"/>
        <w:lang w:val="ru-RU" w:eastAsia="en-US" w:bidi="ar-SA"/>
      </w:rPr>
    </w:lvl>
    <w:lvl w:ilvl="7" w:tplc="91C00570">
      <w:numFmt w:val="bullet"/>
      <w:lvlText w:val="•"/>
      <w:lvlJc w:val="left"/>
      <w:pPr>
        <w:ind w:left="6648" w:hanging="737"/>
      </w:pPr>
      <w:rPr>
        <w:rFonts w:hint="default"/>
        <w:lang w:val="ru-RU" w:eastAsia="en-US" w:bidi="ar-SA"/>
      </w:rPr>
    </w:lvl>
    <w:lvl w:ilvl="8" w:tplc="E4E2777C">
      <w:numFmt w:val="bullet"/>
      <w:lvlText w:val="•"/>
      <w:lvlJc w:val="left"/>
      <w:pPr>
        <w:ind w:left="7598" w:hanging="73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C426E"/>
    <w:rsid w:val="00E57474"/>
    <w:rsid w:val="00FC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93A4B-C72E-44D5-9908-27D0A385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right="137" w:firstLine="67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274" w:right="141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2" w:right="142" w:firstLine="67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811</Words>
  <Characters>4629</Characters>
  <Application>Microsoft Office Word</Application>
  <DocSecurity>0</DocSecurity>
  <Lines>38</Lines>
  <Paragraphs>10</Paragraphs>
  <ScaleCrop>false</ScaleCrop>
  <Company>Home</Company>
  <LinksUpToDate>false</LinksUpToDate>
  <CharactersWithSpaces>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2</cp:revision>
  <dcterms:created xsi:type="dcterms:W3CDTF">2025-02-28T04:27:00Z</dcterms:created>
  <dcterms:modified xsi:type="dcterms:W3CDTF">2025-02-28T04:39:00Z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2025-02-28T00:00:00Z</vt:filetime>
  </property>
  <property fmtid="{D5CDD505-2E9C-101B-9397-08002B2CF9AE}" pid="5" name="Producer">
    <vt:lpwstr>Microsoft® Office Word 2007</vt:lpwstr>
  </property>
</Properties>
</file>